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2F" w:rsidRDefault="007A1EEE" w:rsidP="007A1EEE">
      <w:pPr>
        <w:jc w:val="center"/>
      </w:pPr>
      <w:r>
        <w:rPr>
          <w:noProof/>
          <w:lang w:eastAsia="cs-CZ"/>
        </w:rPr>
        <w:drawing>
          <wp:inline distT="0" distB="0" distL="0" distR="0" wp14:anchorId="230F3193" wp14:editId="6C5A2AB5">
            <wp:extent cx="1435100" cy="722630"/>
            <wp:effectExtent l="0" t="0" r="0" b="127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72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EEE" w:rsidRDefault="007A1EEE" w:rsidP="007A1EEE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Jednací řád členské schůze oddílu tenisu </w:t>
      </w:r>
    </w:p>
    <w:p w:rsidR="007A1EEE" w:rsidRPr="0063015B" w:rsidRDefault="007A1EEE" w:rsidP="0063015B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TJ LOKOMOTIVA </w:t>
      </w:r>
      <w:proofErr w:type="gramStart"/>
      <w:r w:rsidRPr="0063015B">
        <w:rPr>
          <w:rFonts w:ascii="Times New Roman" w:hAnsi="Times New Roman" w:cs="Times New Roman"/>
          <w:b/>
          <w:sz w:val="32"/>
          <w:szCs w:val="24"/>
        </w:rPr>
        <w:t xml:space="preserve">Trutnov </w:t>
      </w:r>
      <w:proofErr w:type="spellStart"/>
      <w:r w:rsidRPr="0063015B">
        <w:rPr>
          <w:rFonts w:ascii="Times New Roman" w:hAnsi="Times New Roman" w:cs="Times New Roman"/>
          <w:b/>
          <w:sz w:val="32"/>
          <w:szCs w:val="24"/>
        </w:rPr>
        <w:t>z.s</w:t>
      </w:r>
      <w:proofErr w:type="spellEnd"/>
      <w:r w:rsidRPr="0063015B">
        <w:rPr>
          <w:rFonts w:ascii="Times New Roman" w:hAnsi="Times New Roman" w:cs="Times New Roman"/>
          <w:b/>
          <w:sz w:val="32"/>
          <w:szCs w:val="24"/>
        </w:rPr>
        <w:t>.</w:t>
      </w:r>
      <w:proofErr w:type="gramEnd"/>
    </w:p>
    <w:p w:rsidR="007A1EEE" w:rsidRPr="0063015B" w:rsidRDefault="007A1EEE" w:rsidP="007A1EE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63015B">
        <w:rPr>
          <w:rFonts w:ascii="Times New Roman" w:hAnsi="Times New Roman" w:cs="Times New Roman"/>
          <w:sz w:val="24"/>
          <w:szCs w:val="24"/>
        </w:rPr>
        <w:t>ze dne 16. 6. 2016</w:t>
      </w:r>
    </w:p>
    <w:p w:rsidR="007A1EEE" w:rsidRPr="0063015B" w:rsidRDefault="007A1EEE" w:rsidP="0063015B">
      <w:pPr>
        <w:pStyle w:val="Bezmezer"/>
        <w:spacing w:before="120"/>
        <w:jc w:val="center"/>
        <w:rPr>
          <w:rFonts w:ascii="Times New Roman" w:hAnsi="Times New Roman" w:cs="Times New Roman"/>
          <w:sz w:val="28"/>
          <w:szCs w:val="24"/>
        </w:rPr>
      </w:pPr>
      <w:r w:rsidRPr="0063015B">
        <w:rPr>
          <w:rFonts w:ascii="Times New Roman" w:hAnsi="Times New Roman" w:cs="Times New Roman"/>
          <w:sz w:val="28"/>
          <w:szCs w:val="24"/>
        </w:rPr>
        <w:t xml:space="preserve">členská schůze </w:t>
      </w:r>
      <w:r w:rsidRPr="0063015B">
        <w:rPr>
          <w:rFonts w:ascii="Times New Roman" w:hAnsi="Times New Roman" w:cs="Times New Roman"/>
          <w:sz w:val="28"/>
          <w:szCs w:val="24"/>
        </w:rPr>
        <w:t>oddílu tenisu</w:t>
      </w:r>
      <w:r w:rsidRPr="0063015B">
        <w:rPr>
          <w:rFonts w:ascii="Times New Roman" w:hAnsi="Times New Roman" w:cs="Times New Roman"/>
          <w:sz w:val="28"/>
          <w:szCs w:val="24"/>
        </w:rPr>
        <w:t xml:space="preserve"> se usnesla na tomto jednacím řádu.</w:t>
      </w:r>
    </w:p>
    <w:p w:rsidR="007A1EEE" w:rsidRDefault="007A1EEE" w:rsidP="00514EC8">
      <w:pPr>
        <w:pStyle w:val="Bezmezer"/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7A1EEE" w:rsidRDefault="007A1EEE" w:rsidP="007A1EE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Řízení jednání </w:t>
      </w:r>
      <w:r>
        <w:rPr>
          <w:rFonts w:ascii="Times New Roman" w:hAnsi="Times New Roman" w:cs="Times New Roman"/>
          <w:b/>
          <w:sz w:val="24"/>
          <w:szCs w:val="24"/>
        </w:rPr>
        <w:t>členské schůze oddílu</w:t>
      </w:r>
    </w:p>
    <w:p w:rsidR="007A1EEE" w:rsidRDefault="007A1EEE" w:rsidP="00514EC8">
      <w:pPr>
        <w:pStyle w:val="Bezmezer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>
        <w:rPr>
          <w:rFonts w:ascii="Times New Roman" w:hAnsi="Times New Roman" w:cs="Times New Roman"/>
          <w:sz w:val="24"/>
          <w:szCs w:val="24"/>
        </w:rPr>
        <w:t>členské schůze</w:t>
      </w:r>
      <w:r>
        <w:rPr>
          <w:rFonts w:ascii="Times New Roman" w:hAnsi="Times New Roman" w:cs="Times New Roman"/>
          <w:sz w:val="24"/>
          <w:szCs w:val="24"/>
        </w:rPr>
        <w:t xml:space="preserve"> řídí předseda </w:t>
      </w:r>
      <w:r>
        <w:rPr>
          <w:rFonts w:ascii="Times New Roman" w:hAnsi="Times New Roman" w:cs="Times New Roman"/>
          <w:sz w:val="24"/>
          <w:szCs w:val="24"/>
        </w:rPr>
        <w:t>oddílu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EEE" w:rsidRDefault="007A1EEE" w:rsidP="00514EC8">
      <w:pPr>
        <w:pStyle w:val="Bezmezer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Předseda může pověřit řízením </w:t>
      </w:r>
      <w:r>
        <w:rPr>
          <w:rFonts w:ascii="Times New Roman" w:hAnsi="Times New Roman" w:cs="Times New Roman"/>
          <w:sz w:val="24"/>
          <w:szCs w:val="24"/>
        </w:rPr>
        <w:t>jiného člena výboru oddílu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EEE" w:rsidRDefault="007A1EEE" w:rsidP="00514EC8">
      <w:pPr>
        <w:pStyle w:val="Bezmezer"/>
        <w:numPr>
          <w:ilvl w:val="0"/>
          <w:numId w:val="1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chůze</w:t>
      </w:r>
      <w:r>
        <w:rPr>
          <w:rFonts w:ascii="Times New Roman" w:hAnsi="Times New Roman" w:cs="Times New Roman"/>
          <w:sz w:val="24"/>
          <w:szCs w:val="24"/>
        </w:rPr>
        <w:t xml:space="preserve"> může ustanovit předsedajícím i jinou osobu.</w:t>
      </w:r>
    </w:p>
    <w:p w:rsidR="007A1EEE" w:rsidRDefault="007A1EEE" w:rsidP="00514EC8">
      <w:pPr>
        <w:pStyle w:val="Bezmezer"/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2</w:t>
      </w:r>
    </w:p>
    <w:p w:rsidR="007A1EEE" w:rsidRDefault="007A1EEE" w:rsidP="007A1EE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Mandátová komise a ověřovatelé zápisu</w:t>
      </w:r>
    </w:p>
    <w:p w:rsidR="007A1EEE" w:rsidRDefault="007A1EEE" w:rsidP="00514EC8">
      <w:pPr>
        <w:pStyle w:val="Bezmezer"/>
        <w:numPr>
          <w:ilvl w:val="0"/>
          <w:numId w:val="2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ověřování mandátu delegátů volí </w:t>
      </w:r>
      <w:r>
        <w:rPr>
          <w:rFonts w:ascii="Times New Roman" w:hAnsi="Times New Roman" w:cs="Times New Roman"/>
          <w:sz w:val="24"/>
          <w:szCs w:val="24"/>
        </w:rPr>
        <w:t>členská schůze</w:t>
      </w:r>
      <w:r>
        <w:rPr>
          <w:rFonts w:ascii="Times New Roman" w:hAnsi="Times New Roman" w:cs="Times New Roman"/>
          <w:sz w:val="24"/>
          <w:szCs w:val="24"/>
        </w:rPr>
        <w:t xml:space="preserve"> mandátovou komisi, která má tři členy.</w:t>
      </w:r>
    </w:p>
    <w:p w:rsidR="007A1EEE" w:rsidRDefault="007A1EEE" w:rsidP="00514EC8">
      <w:pPr>
        <w:pStyle w:val="Bezmezer"/>
        <w:numPr>
          <w:ilvl w:val="0"/>
          <w:numId w:val="2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sčítání hlasů jmenuje předseda </w:t>
      </w:r>
      <w:r>
        <w:rPr>
          <w:rFonts w:ascii="Times New Roman" w:hAnsi="Times New Roman" w:cs="Times New Roman"/>
          <w:sz w:val="24"/>
          <w:szCs w:val="24"/>
        </w:rPr>
        <w:t>členské schůze</w:t>
      </w:r>
      <w:r>
        <w:rPr>
          <w:rFonts w:ascii="Times New Roman" w:hAnsi="Times New Roman" w:cs="Times New Roman"/>
          <w:sz w:val="24"/>
          <w:szCs w:val="24"/>
        </w:rPr>
        <w:t xml:space="preserve"> skrutátory.</w:t>
      </w:r>
    </w:p>
    <w:p w:rsidR="007A1EEE" w:rsidRDefault="007A1EEE" w:rsidP="00514EC8">
      <w:pPr>
        <w:pStyle w:val="Bezmezer"/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3</w:t>
      </w:r>
    </w:p>
    <w:p w:rsidR="007A1EEE" w:rsidRDefault="007A1EEE" w:rsidP="007A1EE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>
        <w:rPr>
          <w:rFonts w:ascii="Times New Roman" w:hAnsi="Times New Roman" w:cs="Times New Roman"/>
          <w:b/>
          <w:sz w:val="24"/>
          <w:szCs w:val="24"/>
        </w:rPr>
        <w:t>členské schůze</w:t>
      </w:r>
    </w:p>
    <w:p w:rsidR="007A1EEE" w:rsidRDefault="007A1EEE" w:rsidP="00514EC8">
      <w:pPr>
        <w:pStyle w:val="Bezmezer"/>
        <w:numPr>
          <w:ilvl w:val="0"/>
          <w:numId w:val="3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</w:t>
      </w:r>
      <w:r>
        <w:rPr>
          <w:rFonts w:ascii="Times New Roman" w:hAnsi="Times New Roman" w:cs="Times New Roman"/>
          <w:sz w:val="24"/>
          <w:szCs w:val="24"/>
        </w:rPr>
        <w:t xml:space="preserve"> schvaluje na návrh výboru </w:t>
      </w:r>
      <w:r>
        <w:rPr>
          <w:rFonts w:ascii="Times New Roman" w:hAnsi="Times New Roman" w:cs="Times New Roman"/>
          <w:sz w:val="24"/>
          <w:szCs w:val="24"/>
        </w:rPr>
        <w:t>oddílu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r>
        <w:rPr>
          <w:rFonts w:ascii="Times New Roman" w:hAnsi="Times New Roman" w:cs="Times New Roman"/>
          <w:sz w:val="24"/>
          <w:szCs w:val="24"/>
        </w:rPr>
        <w:t>členské schůze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EEE" w:rsidRDefault="007A1EEE" w:rsidP="00514EC8">
      <w:pPr>
        <w:pStyle w:val="Bezmezer"/>
        <w:numPr>
          <w:ilvl w:val="0"/>
          <w:numId w:val="3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návrhu programu </w:t>
      </w:r>
      <w:r>
        <w:rPr>
          <w:rFonts w:ascii="Times New Roman" w:hAnsi="Times New Roman" w:cs="Times New Roman"/>
          <w:sz w:val="24"/>
          <w:szCs w:val="24"/>
        </w:rPr>
        <w:t>členské schůze</w:t>
      </w:r>
      <w:r>
        <w:rPr>
          <w:rFonts w:ascii="Times New Roman" w:hAnsi="Times New Roman" w:cs="Times New Roman"/>
          <w:sz w:val="24"/>
          <w:szCs w:val="24"/>
        </w:rPr>
        <w:t xml:space="preserve"> se zařadí:</w:t>
      </w:r>
    </w:p>
    <w:p w:rsidR="007A1EEE" w:rsidRDefault="007A1EEE" w:rsidP="007A1EEE">
      <w:pPr>
        <w:pStyle w:val="Bezmezer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předložené výborem</w:t>
      </w:r>
    </w:p>
    <w:p w:rsidR="007A1EEE" w:rsidRDefault="007A1EEE" w:rsidP="007A1EEE">
      <w:pPr>
        <w:pStyle w:val="Bezmezer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návrhy oddílů došlé alespoň 7 dní před </w:t>
      </w:r>
      <w:r>
        <w:rPr>
          <w:rFonts w:ascii="Times New Roman" w:hAnsi="Times New Roman" w:cs="Times New Roman"/>
          <w:sz w:val="24"/>
          <w:szCs w:val="24"/>
        </w:rPr>
        <w:t>členské schůze</w:t>
      </w:r>
    </w:p>
    <w:p w:rsidR="007A1EEE" w:rsidRDefault="007A1EEE" w:rsidP="00514EC8">
      <w:pPr>
        <w:pStyle w:val="Bezmezer"/>
        <w:numPr>
          <w:ilvl w:val="0"/>
          <w:numId w:val="3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musí být písemný a obsahuje návrh konečného usnesení.</w:t>
      </w:r>
    </w:p>
    <w:p w:rsidR="007A1EEE" w:rsidRDefault="007A1EEE" w:rsidP="00514EC8">
      <w:pPr>
        <w:pStyle w:val="Bezmezer"/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4</w:t>
      </w:r>
    </w:p>
    <w:p w:rsidR="007A1EEE" w:rsidRDefault="007A1EEE" w:rsidP="007A1EE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Hlasování</w:t>
      </w:r>
    </w:p>
    <w:p w:rsidR="007A1EEE" w:rsidRDefault="007A1EEE" w:rsidP="00514EC8">
      <w:pPr>
        <w:pStyle w:val="Bezmezer"/>
        <w:numPr>
          <w:ilvl w:val="0"/>
          <w:numId w:val="4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Členská schůze</w:t>
      </w:r>
      <w:r>
        <w:rPr>
          <w:rFonts w:ascii="Times New Roman" w:hAnsi="Times New Roman" w:cs="Times New Roman"/>
          <w:sz w:val="24"/>
          <w:szCs w:val="24"/>
        </w:rPr>
        <w:t xml:space="preserve"> rozhoduje o každém návrhu hlasováním.</w:t>
      </w:r>
    </w:p>
    <w:p w:rsidR="00C076F3" w:rsidRDefault="00514EC8" w:rsidP="009132ED">
      <w:pPr>
        <w:pStyle w:val="Bezmezer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9132ED">
        <w:rPr>
          <w:rFonts w:ascii="Times New Roman" w:hAnsi="Times New Roman" w:cs="Times New Roman"/>
          <w:sz w:val="24"/>
          <w:szCs w:val="24"/>
        </w:rPr>
        <w:t xml:space="preserve">Členská schůze je usnášení schopná, je-li </w:t>
      </w:r>
      <w:r w:rsidR="00C076F3">
        <w:rPr>
          <w:rFonts w:ascii="Times New Roman" w:hAnsi="Times New Roman" w:cs="Times New Roman"/>
          <w:sz w:val="24"/>
          <w:szCs w:val="24"/>
        </w:rPr>
        <w:t>prezentováno</w:t>
      </w:r>
      <w:r w:rsidRPr="009132ED">
        <w:rPr>
          <w:rFonts w:ascii="Times New Roman" w:hAnsi="Times New Roman" w:cs="Times New Roman"/>
          <w:sz w:val="24"/>
          <w:szCs w:val="24"/>
        </w:rPr>
        <w:t xml:space="preserve"> nejméně 30% členů oddílu s hlasovacím právem</w:t>
      </w:r>
      <w:r w:rsidR="009132ED" w:rsidRPr="009132ED">
        <w:rPr>
          <w:rFonts w:ascii="Times New Roman" w:hAnsi="Times New Roman" w:cs="Times New Roman"/>
          <w:sz w:val="24"/>
          <w:szCs w:val="24"/>
        </w:rPr>
        <w:t xml:space="preserve">, tj. </w:t>
      </w:r>
      <w:r w:rsidR="00B672E8">
        <w:rPr>
          <w:rFonts w:ascii="Times New Roman" w:hAnsi="Times New Roman" w:cs="Times New Roman"/>
          <w:sz w:val="24"/>
          <w:szCs w:val="24"/>
        </w:rPr>
        <w:t>č</w:t>
      </w:r>
      <w:r w:rsidR="00B672E8" w:rsidRPr="009132ED">
        <w:rPr>
          <w:rFonts w:ascii="Times New Roman" w:hAnsi="Times New Roman" w:cs="Times New Roman"/>
          <w:sz w:val="24"/>
          <w:szCs w:val="24"/>
        </w:rPr>
        <w:t>len</w:t>
      </w:r>
      <w:r w:rsidR="00B672E8">
        <w:rPr>
          <w:rFonts w:ascii="Times New Roman" w:hAnsi="Times New Roman" w:cs="Times New Roman"/>
          <w:sz w:val="24"/>
          <w:szCs w:val="24"/>
        </w:rPr>
        <w:t>ové</w:t>
      </w:r>
      <w:r w:rsidR="00B672E8" w:rsidRPr="009132ED">
        <w:rPr>
          <w:rFonts w:ascii="Times New Roman" w:hAnsi="Times New Roman" w:cs="Times New Roman"/>
          <w:sz w:val="24"/>
          <w:szCs w:val="24"/>
        </w:rPr>
        <w:t xml:space="preserve"> oddílu</w:t>
      </w:r>
    </w:p>
    <w:p w:rsidR="00C076F3" w:rsidRDefault="00C076F3" w:rsidP="00B672E8">
      <w:pPr>
        <w:pStyle w:val="Bezmezer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9132ED">
        <w:rPr>
          <w:rFonts w:ascii="Times New Roman" w:hAnsi="Times New Roman" w:cs="Times New Roman"/>
          <w:sz w:val="24"/>
          <w:szCs w:val="24"/>
        </w:rPr>
        <w:t xml:space="preserve">starší 18 let </w:t>
      </w:r>
      <w:r>
        <w:rPr>
          <w:rFonts w:ascii="Times New Roman" w:hAnsi="Times New Roman" w:cs="Times New Roman"/>
          <w:sz w:val="24"/>
          <w:szCs w:val="24"/>
        </w:rPr>
        <w:tab/>
        <w:t>- osobně</w:t>
      </w:r>
      <w:r w:rsidR="009132ED" w:rsidRPr="009132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6F3" w:rsidRDefault="00C076F3" w:rsidP="00B672E8">
      <w:pPr>
        <w:pStyle w:val="Bezmezer"/>
        <w:numPr>
          <w:ilvl w:val="0"/>
          <w:numId w:val="10"/>
        </w:num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9132ED">
        <w:rPr>
          <w:rFonts w:ascii="Times New Roman" w:hAnsi="Times New Roman" w:cs="Times New Roman"/>
          <w:sz w:val="24"/>
          <w:szCs w:val="24"/>
        </w:rPr>
        <w:t>nezletil</w:t>
      </w:r>
      <w:r>
        <w:rPr>
          <w:rFonts w:ascii="Times New Roman" w:hAnsi="Times New Roman" w:cs="Times New Roman"/>
          <w:sz w:val="24"/>
          <w:szCs w:val="24"/>
        </w:rPr>
        <w:t>í</w:t>
      </w:r>
      <w:r w:rsidR="00B672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- prostřednictvím svého </w:t>
      </w:r>
      <w:r w:rsidR="009132ED" w:rsidRPr="009132ED">
        <w:rPr>
          <w:rFonts w:ascii="Times New Roman" w:hAnsi="Times New Roman" w:cs="Times New Roman"/>
          <w:sz w:val="24"/>
          <w:szCs w:val="24"/>
        </w:rPr>
        <w:t>zákonn</w:t>
      </w:r>
      <w:r>
        <w:rPr>
          <w:rFonts w:ascii="Times New Roman" w:hAnsi="Times New Roman" w:cs="Times New Roman"/>
          <w:sz w:val="24"/>
          <w:szCs w:val="24"/>
        </w:rPr>
        <w:t>ého</w:t>
      </w:r>
      <w:r w:rsidR="009132ED" w:rsidRPr="009132ED">
        <w:rPr>
          <w:rFonts w:ascii="Times New Roman" w:hAnsi="Times New Roman" w:cs="Times New Roman"/>
          <w:sz w:val="24"/>
          <w:szCs w:val="24"/>
        </w:rPr>
        <w:t xml:space="preserve"> zástupc</w:t>
      </w:r>
      <w:r>
        <w:rPr>
          <w:rFonts w:ascii="Times New Roman" w:hAnsi="Times New Roman" w:cs="Times New Roman"/>
          <w:sz w:val="24"/>
          <w:szCs w:val="24"/>
        </w:rPr>
        <w:t>e</w:t>
      </w:r>
      <w:r w:rsidR="009132ED" w:rsidRPr="009132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32ED" w:rsidRPr="009132ED" w:rsidRDefault="009132ED" w:rsidP="00B672E8">
      <w:pPr>
        <w:pStyle w:val="Bezmezer"/>
        <w:spacing w:before="6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132ED">
        <w:rPr>
          <w:rFonts w:ascii="Times New Roman" w:hAnsi="Times New Roman" w:cs="Times New Roman"/>
          <w:sz w:val="24"/>
          <w:szCs w:val="24"/>
        </w:rPr>
        <w:t>kteří mají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132ED">
        <w:rPr>
          <w:rFonts w:ascii="Times New Roman" w:hAnsi="Times New Roman" w:cs="Times New Roman"/>
          <w:sz w:val="24"/>
          <w:szCs w:val="24"/>
        </w:rPr>
        <w:t>poslednímu dni měsíce předcházejícího datu konání členské schůze uhrazené jak členské, tak i oddílové příspěvky a poplatky, definované v čl</w:t>
      </w:r>
      <w:r w:rsidR="00C076F3">
        <w:rPr>
          <w:rFonts w:ascii="Times New Roman" w:hAnsi="Times New Roman" w:cs="Times New Roman"/>
          <w:sz w:val="24"/>
          <w:szCs w:val="24"/>
        </w:rPr>
        <w:t>ánku</w:t>
      </w:r>
      <w:r w:rsidRPr="009132ED">
        <w:rPr>
          <w:rFonts w:ascii="Times New Roman" w:hAnsi="Times New Roman" w:cs="Times New Roman"/>
          <w:sz w:val="24"/>
          <w:szCs w:val="24"/>
        </w:rPr>
        <w:t xml:space="preserve"> V </w:t>
      </w:r>
      <w:r w:rsidR="0063015B">
        <w:rPr>
          <w:rFonts w:ascii="Times New Roman" w:hAnsi="Times New Roman" w:cs="Times New Roman"/>
          <w:sz w:val="24"/>
          <w:szCs w:val="24"/>
        </w:rPr>
        <w:t>S</w:t>
      </w:r>
      <w:r w:rsidRPr="009132ED">
        <w:rPr>
          <w:rFonts w:ascii="Times New Roman" w:hAnsi="Times New Roman" w:cs="Times New Roman"/>
          <w:sz w:val="24"/>
          <w:szCs w:val="24"/>
        </w:rPr>
        <w:t>tanov</w:t>
      </w:r>
      <w:r w:rsidR="0063015B">
        <w:rPr>
          <w:rFonts w:ascii="Times New Roman" w:hAnsi="Times New Roman" w:cs="Times New Roman"/>
          <w:sz w:val="24"/>
          <w:szCs w:val="24"/>
        </w:rPr>
        <w:t xml:space="preserve"> oddílu</w:t>
      </w:r>
      <w:r w:rsidRPr="009132ED">
        <w:rPr>
          <w:rFonts w:ascii="Times New Roman" w:hAnsi="Times New Roman" w:cs="Times New Roman"/>
          <w:sz w:val="24"/>
          <w:szCs w:val="24"/>
        </w:rPr>
        <w:t>, (dále jen „členov</w:t>
      </w:r>
      <w:r w:rsidR="00C076F3">
        <w:rPr>
          <w:rFonts w:ascii="Times New Roman" w:hAnsi="Times New Roman" w:cs="Times New Roman"/>
          <w:sz w:val="24"/>
          <w:szCs w:val="24"/>
        </w:rPr>
        <w:t>é oddílu s hlasovacím právem“).</w:t>
      </w:r>
    </w:p>
    <w:p w:rsidR="00514EC8" w:rsidRPr="00514EC8" w:rsidRDefault="00514EC8" w:rsidP="00514EC8">
      <w:pPr>
        <w:pStyle w:val="Bezmezer"/>
        <w:numPr>
          <w:ilvl w:val="0"/>
          <w:numId w:val="4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EC8">
        <w:rPr>
          <w:rFonts w:ascii="Times New Roman" w:hAnsi="Times New Roman" w:cs="Times New Roman"/>
          <w:sz w:val="24"/>
          <w:szCs w:val="24"/>
        </w:rPr>
        <w:lastRenderedPageBreak/>
        <w:t xml:space="preserve">K přijetí usnesení členské schůze je zapotřebí souhlasu nadpoloviční většiny </w:t>
      </w:r>
      <w:r w:rsidR="009132ED">
        <w:rPr>
          <w:rFonts w:ascii="Times New Roman" w:hAnsi="Times New Roman" w:cs="Times New Roman"/>
          <w:sz w:val="24"/>
          <w:szCs w:val="24"/>
        </w:rPr>
        <w:t xml:space="preserve">prezentovaných </w:t>
      </w:r>
      <w:r w:rsidRPr="00514EC8">
        <w:rPr>
          <w:rFonts w:ascii="Times New Roman" w:hAnsi="Times New Roman" w:cs="Times New Roman"/>
          <w:sz w:val="24"/>
          <w:szCs w:val="24"/>
        </w:rPr>
        <w:t>členů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14EC8">
        <w:rPr>
          <w:rFonts w:ascii="Times New Roman" w:hAnsi="Times New Roman" w:cs="Times New Roman"/>
          <w:sz w:val="24"/>
          <w:szCs w:val="24"/>
        </w:rPr>
        <w:t>hlasovacím právem</w:t>
      </w:r>
      <w:r w:rsidR="00C076F3">
        <w:rPr>
          <w:rFonts w:ascii="Times New Roman" w:hAnsi="Times New Roman" w:cs="Times New Roman"/>
          <w:sz w:val="24"/>
          <w:szCs w:val="24"/>
        </w:rPr>
        <w:t>.</w:t>
      </w:r>
      <w:r w:rsidR="00C076F3" w:rsidRPr="00514EC8">
        <w:rPr>
          <w:rFonts w:ascii="Times New Roman" w:hAnsi="Times New Roman" w:cs="Times New Roman"/>
          <w:sz w:val="24"/>
          <w:szCs w:val="24"/>
        </w:rPr>
        <w:t xml:space="preserve"> </w:t>
      </w:r>
      <w:r w:rsidRPr="00514EC8">
        <w:rPr>
          <w:rFonts w:ascii="Times New Roman" w:hAnsi="Times New Roman" w:cs="Times New Roman"/>
          <w:sz w:val="24"/>
          <w:szCs w:val="24"/>
        </w:rPr>
        <w:t>Není-li členská schůze usnášeníschopná ani po uplynutí 30 minut od jejího stanoveného začátku, je členská schůze usnášeníschopná v</w:t>
      </w:r>
      <w:r w:rsidR="009132ED">
        <w:rPr>
          <w:rFonts w:ascii="Times New Roman" w:hAnsi="Times New Roman" w:cs="Times New Roman"/>
          <w:sz w:val="24"/>
          <w:szCs w:val="24"/>
        </w:rPr>
        <w:t> </w:t>
      </w:r>
      <w:r w:rsidRPr="00514EC8">
        <w:rPr>
          <w:rFonts w:ascii="Times New Roman" w:hAnsi="Times New Roman" w:cs="Times New Roman"/>
          <w:sz w:val="24"/>
          <w:szCs w:val="24"/>
        </w:rPr>
        <w:t>počtu p</w:t>
      </w:r>
      <w:r w:rsidR="009132ED">
        <w:rPr>
          <w:rFonts w:ascii="Times New Roman" w:hAnsi="Times New Roman" w:cs="Times New Roman"/>
          <w:sz w:val="24"/>
          <w:szCs w:val="24"/>
        </w:rPr>
        <w:t>rezentovaných</w:t>
      </w:r>
      <w:r w:rsidRPr="00514EC8">
        <w:rPr>
          <w:rFonts w:ascii="Times New Roman" w:hAnsi="Times New Roman" w:cs="Times New Roman"/>
          <w:sz w:val="24"/>
          <w:szCs w:val="24"/>
        </w:rPr>
        <w:t>, přičemž nesmí dojít ke změně programu</w:t>
      </w:r>
      <w:r w:rsidR="009132ED">
        <w:rPr>
          <w:rFonts w:ascii="Times New Roman" w:hAnsi="Times New Roman" w:cs="Times New Roman"/>
          <w:sz w:val="24"/>
          <w:szCs w:val="24"/>
        </w:rPr>
        <w:t xml:space="preserve"> </w:t>
      </w:r>
      <w:r w:rsidR="00877B0C">
        <w:rPr>
          <w:rFonts w:ascii="Times New Roman" w:hAnsi="Times New Roman" w:cs="Times New Roman"/>
          <w:sz w:val="24"/>
          <w:szCs w:val="24"/>
        </w:rPr>
        <w:t>uvedenému v </w:t>
      </w:r>
      <w:r w:rsidR="009132ED">
        <w:rPr>
          <w:rFonts w:ascii="Times New Roman" w:hAnsi="Times New Roman" w:cs="Times New Roman"/>
          <w:sz w:val="24"/>
          <w:szCs w:val="24"/>
        </w:rPr>
        <w:t>pozvánce na členskou schůzi</w:t>
      </w:r>
      <w:r w:rsidRPr="00514EC8">
        <w:rPr>
          <w:rFonts w:ascii="Times New Roman" w:hAnsi="Times New Roman" w:cs="Times New Roman"/>
          <w:sz w:val="24"/>
          <w:szCs w:val="24"/>
        </w:rPr>
        <w:t>.</w:t>
      </w:r>
    </w:p>
    <w:p w:rsidR="007A1EEE" w:rsidRPr="00514EC8" w:rsidRDefault="00514EC8" w:rsidP="009132ED">
      <w:pPr>
        <w:pStyle w:val="Bezmezer"/>
        <w:numPr>
          <w:ilvl w:val="0"/>
          <w:numId w:val="4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EC8">
        <w:rPr>
          <w:rFonts w:ascii="Times New Roman" w:hAnsi="Times New Roman" w:cs="Times New Roman"/>
          <w:sz w:val="24"/>
          <w:szCs w:val="24"/>
        </w:rPr>
        <w:t>K</w:t>
      </w:r>
      <w:r w:rsidR="009132ED">
        <w:rPr>
          <w:rFonts w:ascii="Times New Roman" w:hAnsi="Times New Roman" w:cs="Times New Roman"/>
          <w:sz w:val="24"/>
          <w:szCs w:val="24"/>
        </w:rPr>
        <w:t> </w:t>
      </w:r>
      <w:r w:rsidRPr="00514EC8">
        <w:rPr>
          <w:rFonts w:ascii="Times New Roman" w:hAnsi="Times New Roman" w:cs="Times New Roman"/>
          <w:sz w:val="24"/>
          <w:szCs w:val="24"/>
        </w:rPr>
        <w:t>přijetí usnesení členské schůze je zapotřebí souhlasu nadpoloviční většiny prezentovaných členů oddílu s hlasovacím právem.</w:t>
      </w:r>
    </w:p>
    <w:p w:rsidR="007A1EEE" w:rsidRDefault="007A1EEE" w:rsidP="009132ED">
      <w:pPr>
        <w:pStyle w:val="Bezmezer"/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5</w:t>
      </w:r>
    </w:p>
    <w:p w:rsidR="007A1EEE" w:rsidRDefault="007A1EEE" w:rsidP="007A1EE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Zápis z jednání </w:t>
      </w:r>
      <w:r w:rsidR="004561E9">
        <w:rPr>
          <w:rFonts w:ascii="Times New Roman" w:hAnsi="Times New Roman" w:cs="Times New Roman"/>
          <w:b/>
          <w:sz w:val="24"/>
          <w:szCs w:val="24"/>
        </w:rPr>
        <w:t>členské schůze</w:t>
      </w:r>
    </w:p>
    <w:p w:rsidR="007A1EEE" w:rsidRDefault="007A1EEE" w:rsidP="009132ED">
      <w:pPr>
        <w:pStyle w:val="Bezmezer"/>
        <w:numPr>
          <w:ilvl w:val="0"/>
          <w:numId w:val="5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561E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jednání z</w:t>
      </w:r>
      <w:r w:rsidR="00514EC8">
        <w:rPr>
          <w:rFonts w:ascii="Times New Roman" w:hAnsi="Times New Roman" w:cs="Times New Roman"/>
          <w:sz w:val="24"/>
          <w:szCs w:val="24"/>
        </w:rPr>
        <w:t> členské schůze</w:t>
      </w:r>
      <w:r>
        <w:rPr>
          <w:rFonts w:ascii="Times New Roman" w:hAnsi="Times New Roman" w:cs="Times New Roman"/>
          <w:sz w:val="24"/>
          <w:szCs w:val="24"/>
        </w:rPr>
        <w:t xml:space="preserve"> se pořizuje zápis, v němž se uvede program </w:t>
      </w:r>
      <w:r w:rsidR="00514EC8">
        <w:rPr>
          <w:rFonts w:ascii="Times New Roman" w:hAnsi="Times New Roman" w:cs="Times New Roman"/>
          <w:sz w:val="24"/>
          <w:szCs w:val="24"/>
        </w:rPr>
        <w:t>členské schůze</w:t>
      </w:r>
      <w:r>
        <w:rPr>
          <w:rFonts w:ascii="Times New Roman" w:hAnsi="Times New Roman" w:cs="Times New Roman"/>
          <w:sz w:val="24"/>
          <w:szCs w:val="24"/>
        </w:rPr>
        <w:t xml:space="preserve">, kdo </w:t>
      </w:r>
      <w:r w:rsidR="00514EC8">
        <w:rPr>
          <w:rFonts w:ascii="Times New Roman" w:hAnsi="Times New Roman" w:cs="Times New Roman"/>
          <w:sz w:val="24"/>
          <w:szCs w:val="24"/>
        </w:rPr>
        <w:t>členskou schůzi</w:t>
      </w:r>
      <w:r>
        <w:rPr>
          <w:rFonts w:ascii="Times New Roman" w:hAnsi="Times New Roman" w:cs="Times New Roman"/>
          <w:sz w:val="24"/>
          <w:szCs w:val="24"/>
        </w:rPr>
        <w:t xml:space="preserve"> řídil, jaké návrhy byly podány, texty přijatých usnesení a počet přítomných </w:t>
      </w:r>
      <w:r w:rsidR="00514EC8">
        <w:rPr>
          <w:rFonts w:ascii="Times New Roman" w:hAnsi="Times New Roman" w:cs="Times New Roman"/>
          <w:sz w:val="24"/>
          <w:szCs w:val="24"/>
        </w:rPr>
        <w:t>členů oddílu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EEE" w:rsidRDefault="007A1EEE" w:rsidP="009132ED">
      <w:pPr>
        <w:pStyle w:val="Bezmezer"/>
        <w:numPr>
          <w:ilvl w:val="0"/>
          <w:numId w:val="5"/>
        </w:numPr>
        <w:spacing w:before="120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podepisuje předseda a zvolen</w:t>
      </w:r>
      <w:r w:rsidR="0063015B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ověřovatel zápisu.</w:t>
      </w:r>
    </w:p>
    <w:p w:rsidR="007A1EEE" w:rsidRDefault="007A1EEE" w:rsidP="0063015B">
      <w:pPr>
        <w:pStyle w:val="Bezmezer"/>
        <w:spacing w:before="4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6</w:t>
      </w:r>
      <w:bookmarkStart w:id="0" w:name="_GoBack"/>
      <w:bookmarkEnd w:id="0"/>
    </w:p>
    <w:p w:rsidR="007A1EEE" w:rsidRDefault="00877B0C" w:rsidP="007A1EEE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Platnost a ú</w:t>
      </w:r>
      <w:r w:rsidR="007A1EEE">
        <w:rPr>
          <w:rFonts w:ascii="Times New Roman" w:hAnsi="Times New Roman" w:cs="Times New Roman"/>
          <w:b/>
          <w:sz w:val="24"/>
          <w:szCs w:val="24"/>
        </w:rPr>
        <w:t>činnost</w:t>
      </w:r>
    </w:p>
    <w:p w:rsidR="007A1EEE" w:rsidRPr="009132ED" w:rsidRDefault="007A1EEE" w:rsidP="0063015B">
      <w:pPr>
        <w:pStyle w:val="Bezmezer"/>
        <w:numPr>
          <w:ilvl w:val="0"/>
          <w:numId w:val="6"/>
        </w:numPr>
        <w:spacing w:before="12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132ED">
        <w:rPr>
          <w:rFonts w:ascii="Times New Roman" w:hAnsi="Times New Roman" w:cs="Times New Roman"/>
          <w:sz w:val="24"/>
          <w:szCs w:val="24"/>
        </w:rPr>
        <w:t xml:space="preserve">Jednací řád nabývá </w:t>
      </w:r>
      <w:r w:rsidR="009132ED" w:rsidRPr="009132ED">
        <w:rPr>
          <w:rFonts w:ascii="Times New Roman" w:hAnsi="Times New Roman" w:cs="Times New Roman"/>
          <w:sz w:val="24"/>
          <w:szCs w:val="24"/>
        </w:rPr>
        <w:t xml:space="preserve">platnosti a </w:t>
      </w:r>
      <w:r w:rsidRPr="009132ED">
        <w:rPr>
          <w:rFonts w:ascii="Times New Roman" w:hAnsi="Times New Roman" w:cs="Times New Roman"/>
          <w:sz w:val="24"/>
          <w:szCs w:val="24"/>
        </w:rPr>
        <w:t xml:space="preserve">účinnosti dnem </w:t>
      </w:r>
      <w:r w:rsidR="009132ED" w:rsidRPr="009132ED">
        <w:rPr>
          <w:rFonts w:ascii="Times New Roman" w:hAnsi="Times New Roman" w:cs="Times New Roman"/>
          <w:sz w:val="24"/>
          <w:szCs w:val="24"/>
        </w:rPr>
        <w:t>16. 6. 2016, tj. dnem kdy ho schválila členská schůze oddílu.</w:t>
      </w:r>
    </w:p>
    <w:p w:rsidR="007A1EEE" w:rsidRDefault="007A1EEE" w:rsidP="007A1E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7B0C" w:rsidRDefault="00877B0C" w:rsidP="007A1E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7B0C" w:rsidRDefault="00877B0C" w:rsidP="007A1E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132ED" w:rsidRDefault="009132ED" w:rsidP="007A1EE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A1EEE" w:rsidRDefault="009132ED" w:rsidP="007A1EE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Michal Baťka</w:t>
      </w:r>
    </w:p>
    <w:p w:rsidR="009132ED" w:rsidRDefault="009132ED" w:rsidP="007A1EE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Zastupující předseda oddílu tenisu</w:t>
      </w:r>
      <w:r w:rsidR="007A1E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EEE" w:rsidRDefault="007A1EEE" w:rsidP="007A1EEE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TJ</w:t>
      </w:r>
      <w:r w:rsidR="00913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32ED">
        <w:rPr>
          <w:rFonts w:ascii="Times New Roman" w:hAnsi="Times New Roman" w:cs="Times New Roman"/>
          <w:sz w:val="24"/>
          <w:szCs w:val="24"/>
        </w:rPr>
        <w:t>LOKO</w:t>
      </w:r>
      <w:proofErr w:type="spellEnd"/>
      <w:r w:rsidR="009132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32ED">
        <w:rPr>
          <w:rFonts w:ascii="Times New Roman" w:hAnsi="Times New Roman" w:cs="Times New Roman"/>
          <w:sz w:val="24"/>
          <w:szCs w:val="24"/>
        </w:rPr>
        <w:t xml:space="preserve">TRUTNOV </w:t>
      </w:r>
      <w:proofErr w:type="spellStart"/>
      <w:r w:rsidR="009132ED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9132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1EEE" w:rsidRDefault="007A1EEE" w:rsidP="007A1EE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A1EEE" w:rsidRDefault="007A1EEE" w:rsidP="007A1EEE">
      <w:pPr>
        <w:pStyle w:val="Bezmezer"/>
      </w:pPr>
    </w:p>
    <w:p w:rsidR="007A1EEE" w:rsidRPr="007A1EEE" w:rsidRDefault="007A1EEE" w:rsidP="007A1EEE"/>
    <w:sectPr w:rsidR="007A1EEE" w:rsidRPr="007A1EEE" w:rsidSect="006301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A7C"/>
    <w:multiLevelType w:val="hybridMultilevel"/>
    <w:tmpl w:val="E2E656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956E0"/>
    <w:multiLevelType w:val="hybridMultilevel"/>
    <w:tmpl w:val="14DEF3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0696D"/>
    <w:multiLevelType w:val="hybridMultilevel"/>
    <w:tmpl w:val="A07637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7042D"/>
    <w:multiLevelType w:val="hybridMultilevel"/>
    <w:tmpl w:val="E88E1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42F52"/>
    <w:multiLevelType w:val="hybridMultilevel"/>
    <w:tmpl w:val="11565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072A8"/>
    <w:multiLevelType w:val="hybridMultilevel"/>
    <w:tmpl w:val="CB284418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496607E9"/>
    <w:multiLevelType w:val="hybridMultilevel"/>
    <w:tmpl w:val="479EC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02F7E"/>
    <w:multiLevelType w:val="hybridMultilevel"/>
    <w:tmpl w:val="6C7C48B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5F13641"/>
    <w:multiLevelType w:val="hybridMultilevel"/>
    <w:tmpl w:val="684C9BBC"/>
    <w:lvl w:ilvl="0" w:tplc="4514722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EE"/>
    <w:rsid w:val="0034622F"/>
    <w:rsid w:val="004561E9"/>
    <w:rsid w:val="00514EC8"/>
    <w:rsid w:val="0063015B"/>
    <w:rsid w:val="007A1EEE"/>
    <w:rsid w:val="00877B0C"/>
    <w:rsid w:val="009132ED"/>
    <w:rsid w:val="00B672E8"/>
    <w:rsid w:val="00C076F3"/>
    <w:rsid w:val="00C3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EE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1E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1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1EE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A1EE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14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Křepinský</dc:creator>
  <cp:lastModifiedBy>Josef Křepinský</cp:lastModifiedBy>
  <cp:revision>2</cp:revision>
  <dcterms:created xsi:type="dcterms:W3CDTF">2016-05-31T15:23:00Z</dcterms:created>
  <dcterms:modified xsi:type="dcterms:W3CDTF">2016-05-31T15:23:00Z</dcterms:modified>
</cp:coreProperties>
</file>