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E4" w:rsidRPr="00E32A6B" w:rsidRDefault="00DD37E4" w:rsidP="003C2BBE">
      <w:pPr>
        <w:spacing w:after="120"/>
        <w:jc w:val="center"/>
        <w:rPr>
          <w:rFonts w:asciiTheme="majorHAnsi" w:hAnsiTheme="majorHAnsi"/>
          <w:b/>
          <w:sz w:val="48"/>
          <w:szCs w:val="48"/>
        </w:rPr>
      </w:pPr>
      <w:r w:rsidRPr="00E32A6B">
        <w:rPr>
          <w:rFonts w:asciiTheme="majorHAnsi" w:hAnsiTheme="majorHAnsi"/>
          <w:b/>
          <w:sz w:val="48"/>
          <w:szCs w:val="48"/>
        </w:rPr>
        <w:t>Retro debly 2016</w:t>
      </w:r>
    </w:p>
    <w:p w:rsidR="00DD37E4" w:rsidRPr="00E32A6B" w:rsidRDefault="00DD37E4" w:rsidP="00DD37E4">
      <w:pPr>
        <w:jc w:val="center"/>
        <w:rPr>
          <w:rFonts w:asciiTheme="majorHAnsi" w:hAnsiTheme="majorHAnsi"/>
          <w:sz w:val="36"/>
          <w:szCs w:val="36"/>
        </w:rPr>
      </w:pPr>
      <w:r w:rsidRPr="00E32A6B">
        <w:rPr>
          <w:rFonts w:asciiTheme="majorHAnsi" w:hAnsiTheme="majorHAnsi"/>
          <w:sz w:val="36"/>
          <w:szCs w:val="36"/>
        </w:rPr>
        <w:t>aneb rozloučení se sezónou tak trochu jinak</w:t>
      </w:r>
    </w:p>
    <w:p w:rsidR="0044460B" w:rsidRDefault="001A1ADA" w:rsidP="003C2BBE">
      <w:pPr>
        <w:spacing w:before="600"/>
        <w:jc w:val="both"/>
        <w:rPr>
          <w:sz w:val="24"/>
        </w:rPr>
      </w:pPr>
      <w:r w:rsidRPr="0044460B">
        <w:rPr>
          <w:sz w:val="24"/>
        </w:rPr>
        <w:t xml:space="preserve">V sobotu 15. 10. </w:t>
      </w:r>
      <w:r w:rsidR="00FD3C84">
        <w:rPr>
          <w:sz w:val="24"/>
        </w:rPr>
        <w:t xml:space="preserve">2016 </w:t>
      </w:r>
      <w:r w:rsidRPr="0044460B">
        <w:rPr>
          <w:sz w:val="24"/>
        </w:rPr>
        <w:t xml:space="preserve">se na </w:t>
      </w:r>
      <w:r w:rsidR="0044460B">
        <w:rPr>
          <w:sz w:val="24"/>
        </w:rPr>
        <w:t>tenisových</w:t>
      </w:r>
      <w:r w:rsidRPr="0044460B">
        <w:rPr>
          <w:sz w:val="24"/>
        </w:rPr>
        <w:t xml:space="preserve"> kurtech konalo rozloučení se sezónou. Sešla se tu většina </w:t>
      </w:r>
      <w:r w:rsidR="00E235D8">
        <w:rPr>
          <w:sz w:val="24"/>
        </w:rPr>
        <w:t xml:space="preserve">našich </w:t>
      </w:r>
      <w:r w:rsidRPr="0044460B">
        <w:rPr>
          <w:sz w:val="24"/>
        </w:rPr>
        <w:t>závodních dětí, ale také neregistrovaní hráči</w:t>
      </w:r>
      <w:r w:rsidR="0044460B">
        <w:rPr>
          <w:sz w:val="24"/>
        </w:rPr>
        <w:t>. Všichni</w:t>
      </w:r>
      <w:r w:rsidRPr="0044460B">
        <w:rPr>
          <w:sz w:val="24"/>
        </w:rPr>
        <w:t xml:space="preserve"> se společně zúčastnili Retro deblového turnaje, který </w:t>
      </w:r>
      <w:r w:rsidR="00E235D8">
        <w:rPr>
          <w:sz w:val="24"/>
        </w:rPr>
        <w:t>tak jako v minulých letech</w:t>
      </w:r>
      <w:r w:rsidRPr="0044460B">
        <w:rPr>
          <w:sz w:val="24"/>
        </w:rPr>
        <w:t xml:space="preserve"> </w:t>
      </w:r>
      <w:r w:rsidR="0044460B">
        <w:rPr>
          <w:sz w:val="24"/>
        </w:rPr>
        <w:t>z</w:t>
      </w:r>
      <w:r w:rsidRPr="0044460B">
        <w:rPr>
          <w:sz w:val="24"/>
        </w:rPr>
        <w:t xml:space="preserve">organizoval Olda Martinec. Aby byl turnaj opravdu </w:t>
      </w:r>
      <w:r w:rsidR="0044460B">
        <w:rPr>
          <w:sz w:val="24"/>
        </w:rPr>
        <w:t>„</w:t>
      </w:r>
      <w:r w:rsidRPr="0044460B">
        <w:rPr>
          <w:sz w:val="24"/>
        </w:rPr>
        <w:t>retro</w:t>
      </w:r>
      <w:r w:rsidR="0044460B">
        <w:rPr>
          <w:sz w:val="24"/>
        </w:rPr>
        <w:t>“</w:t>
      </w:r>
      <w:r w:rsidR="0021370A" w:rsidRPr="0044460B">
        <w:rPr>
          <w:sz w:val="24"/>
        </w:rPr>
        <w:t xml:space="preserve">, </w:t>
      </w:r>
      <w:r w:rsidR="0044460B">
        <w:rPr>
          <w:sz w:val="24"/>
        </w:rPr>
        <w:t>musel alespoň jeden hráč ze dvojice hrát</w:t>
      </w:r>
      <w:r w:rsidRPr="0044460B">
        <w:rPr>
          <w:sz w:val="24"/>
        </w:rPr>
        <w:t xml:space="preserve"> s dřevěnou raketou. A</w:t>
      </w:r>
      <w:r w:rsidR="00BA08B2">
        <w:rPr>
          <w:sz w:val="24"/>
        </w:rPr>
        <w:t> </w:t>
      </w:r>
      <w:r w:rsidRPr="0044460B">
        <w:rPr>
          <w:sz w:val="24"/>
        </w:rPr>
        <w:t>pro</w:t>
      </w:r>
      <w:r w:rsidR="008113CD" w:rsidRPr="0044460B">
        <w:rPr>
          <w:sz w:val="24"/>
        </w:rPr>
        <w:t>tože šlo hlavně o</w:t>
      </w:r>
      <w:r w:rsidR="0044460B">
        <w:rPr>
          <w:sz w:val="24"/>
        </w:rPr>
        <w:t> </w:t>
      </w:r>
      <w:r w:rsidR="008113CD" w:rsidRPr="0044460B">
        <w:rPr>
          <w:sz w:val="24"/>
        </w:rPr>
        <w:t>pobavení, tak dvojice, která se dostala do vedení</w:t>
      </w:r>
      <w:r w:rsidR="0044460B">
        <w:rPr>
          <w:sz w:val="24"/>
        </w:rPr>
        <w:t xml:space="preserve"> o 2 gamy</w:t>
      </w:r>
      <w:r w:rsidR="008113CD" w:rsidRPr="0044460B">
        <w:rPr>
          <w:sz w:val="24"/>
        </w:rPr>
        <w:t>, obdržela místo rakety tradiční vařečku. Deblového turnaje se zúčastnilo 11 dvojic, rozdělených do</w:t>
      </w:r>
      <w:r w:rsidR="00BA08B2">
        <w:rPr>
          <w:sz w:val="24"/>
        </w:rPr>
        <w:t> </w:t>
      </w:r>
      <w:r w:rsidR="008113CD" w:rsidRPr="0044460B">
        <w:rPr>
          <w:sz w:val="24"/>
        </w:rPr>
        <w:t xml:space="preserve">dvou skupin. Aby bylo možné turnaj dohrát, </w:t>
      </w:r>
      <w:r w:rsidR="0044460B">
        <w:rPr>
          <w:sz w:val="24"/>
        </w:rPr>
        <w:t xml:space="preserve">docházelo </w:t>
      </w:r>
      <w:r w:rsidR="00D65B8D">
        <w:rPr>
          <w:sz w:val="24"/>
        </w:rPr>
        <w:t xml:space="preserve">v jeho průběhu </w:t>
      </w:r>
      <w:r w:rsidR="008113CD" w:rsidRPr="0044460B">
        <w:rPr>
          <w:sz w:val="24"/>
        </w:rPr>
        <w:t>k drobným změnám</w:t>
      </w:r>
      <w:r w:rsidR="0044460B">
        <w:rPr>
          <w:sz w:val="24"/>
        </w:rPr>
        <w:t xml:space="preserve"> s</w:t>
      </w:r>
      <w:r w:rsidR="006867BD">
        <w:rPr>
          <w:sz w:val="24"/>
        </w:rPr>
        <w:t>ložení</w:t>
      </w:r>
      <w:r w:rsidR="0044460B">
        <w:rPr>
          <w:sz w:val="24"/>
        </w:rPr>
        <w:t xml:space="preserve"> dvojic</w:t>
      </w:r>
      <w:r w:rsidR="008113CD" w:rsidRPr="0044460B">
        <w:rPr>
          <w:sz w:val="24"/>
        </w:rPr>
        <w:t xml:space="preserve">, </w:t>
      </w:r>
      <w:r w:rsidR="0044460B">
        <w:rPr>
          <w:sz w:val="24"/>
        </w:rPr>
        <w:t>neboť</w:t>
      </w:r>
      <w:r w:rsidR="008113CD" w:rsidRPr="0044460B">
        <w:rPr>
          <w:sz w:val="24"/>
        </w:rPr>
        <w:t xml:space="preserve"> někteří hráči po</w:t>
      </w:r>
      <w:r w:rsidR="0044460B">
        <w:rPr>
          <w:sz w:val="24"/>
        </w:rPr>
        <w:t> </w:t>
      </w:r>
      <w:r w:rsidR="008113CD" w:rsidRPr="0044460B">
        <w:rPr>
          <w:sz w:val="24"/>
        </w:rPr>
        <w:t>náročných zápasech již nemohli dále pokračovat.</w:t>
      </w:r>
    </w:p>
    <w:p w:rsidR="001A1ADA" w:rsidRDefault="0021370A" w:rsidP="0044460B">
      <w:pPr>
        <w:jc w:val="both"/>
        <w:rPr>
          <w:sz w:val="24"/>
        </w:rPr>
      </w:pPr>
      <w:r w:rsidRPr="0044460B">
        <w:rPr>
          <w:sz w:val="24"/>
        </w:rPr>
        <w:t xml:space="preserve">Velké poděkování patří všem zúčastněným, ale především Oldovi, který </w:t>
      </w:r>
      <w:r w:rsidR="00DD37E4">
        <w:rPr>
          <w:sz w:val="24"/>
        </w:rPr>
        <w:t>se celý den staral o dobrou náladu a opět prokázal své</w:t>
      </w:r>
      <w:r w:rsidRPr="0044460B">
        <w:rPr>
          <w:sz w:val="24"/>
        </w:rPr>
        <w:t xml:space="preserve"> skvělé organiz</w:t>
      </w:r>
      <w:r w:rsidR="00DD37E4">
        <w:rPr>
          <w:sz w:val="24"/>
        </w:rPr>
        <w:t>átorské schopnosti.</w:t>
      </w:r>
    </w:p>
    <w:p w:rsidR="00646AB4" w:rsidRDefault="00646AB4" w:rsidP="00646AB4">
      <w:pPr>
        <w:spacing w:after="0"/>
        <w:jc w:val="both"/>
      </w:pPr>
    </w:p>
    <w:p w:rsidR="00646AB4" w:rsidRDefault="00646AB4" w:rsidP="002C3F02">
      <w:pPr>
        <w:spacing w:after="0"/>
        <w:jc w:val="both"/>
      </w:pPr>
      <w:r>
        <w:t>Rekapitulace výsledků:</w:t>
      </w:r>
      <w:r>
        <w:fldChar w:fldCharType="begin"/>
      </w:r>
      <w:r>
        <w:instrText xml:space="preserve"> LINK </w:instrText>
      </w:r>
      <w:r w:rsidR="00FD71DB">
        <w:instrText xml:space="preserve">Excel.Sheet.12 "C:\\Users\\Josef Křepinský\\Documents\\Dokumenty\\Tenis\\Retro 2016.xlsx" List1!R2C1:R8C5 </w:instrText>
      </w:r>
      <w:r>
        <w:instrText xml:space="preserve">\a \f 4 \h </w:instrText>
      </w:r>
      <w:r>
        <w:fldChar w:fldCharType="separate"/>
      </w:r>
    </w:p>
    <w:p w:rsidR="00DD37E4" w:rsidRDefault="00F749DF" w:rsidP="0044460B">
      <w:pPr>
        <w:jc w:val="both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CF711" wp14:editId="086F0CF0">
                <wp:simplePos x="0" y="0"/>
                <wp:positionH relativeFrom="column">
                  <wp:posOffset>3100705</wp:posOffset>
                </wp:positionH>
                <wp:positionV relativeFrom="paragraph">
                  <wp:posOffset>1376045</wp:posOffset>
                </wp:positionV>
                <wp:extent cx="400050" cy="342900"/>
                <wp:effectExtent l="38100" t="0" r="19050" b="5715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3429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2" o:spid="_x0000_s1026" type="#_x0000_t32" style="position:absolute;margin-left:244.15pt;margin-top:108.35pt;width:31.5pt;height:2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" strokeweight="1.5pt">
                <v:stroke endarrow="open"/>
              </v:shape>
            </w:pict>
          </mc:Fallback>
        </mc:AlternateContent>
      </w: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00AC9" wp14:editId="44BA9251">
                <wp:simplePos x="0" y="0"/>
                <wp:positionH relativeFrom="column">
                  <wp:posOffset>728980</wp:posOffset>
                </wp:positionH>
                <wp:positionV relativeFrom="paragraph">
                  <wp:posOffset>1271270</wp:posOffset>
                </wp:positionV>
                <wp:extent cx="857250" cy="447675"/>
                <wp:effectExtent l="0" t="0" r="76200" b="666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4476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1" o:spid="_x0000_s1026" type="#_x0000_t32" style="position:absolute;margin-left:57.4pt;margin-top:100.1pt;width:67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" strokecolor="black [3040]" strokeweight="1.5pt">
                <v:stroke endarrow="open"/>
              </v:shape>
            </w:pict>
          </mc:Fallback>
        </mc:AlternateContent>
      </w:r>
      <w:r w:rsidR="00646AB4">
        <w:rPr>
          <w:sz w:val="24"/>
        </w:rPr>
        <w:fldChar w:fldCharType="end"/>
      </w:r>
      <w:r w:rsidR="00646AB4" w:rsidRPr="00646AB4">
        <w:rPr>
          <w:sz w:val="24"/>
        </w:rPr>
        <w:t xml:space="preserve"> </w:t>
      </w:r>
      <w:r w:rsidR="00646AB4" w:rsidRPr="00646AB4">
        <w:rPr>
          <w:noProof/>
          <w:lang w:eastAsia="cs-CZ"/>
        </w:rPr>
        <w:drawing>
          <wp:inline distT="0" distB="0" distL="0" distR="0" wp14:anchorId="236B9B48" wp14:editId="7230D5FF">
            <wp:extent cx="5760720" cy="11107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DF" w:rsidRDefault="00F749DF" w:rsidP="0044460B">
      <w:pPr>
        <w:jc w:val="both"/>
        <w:rPr>
          <w:sz w:val="24"/>
        </w:rPr>
      </w:pPr>
    </w:p>
    <w:p w:rsidR="00F749DF" w:rsidRDefault="002C3F02" w:rsidP="00F749DF">
      <w:pPr>
        <w:jc w:val="center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D7F69" wp14:editId="341D9F49">
                <wp:simplePos x="0" y="0"/>
                <wp:positionH relativeFrom="column">
                  <wp:posOffset>2738755</wp:posOffset>
                </wp:positionH>
                <wp:positionV relativeFrom="paragraph">
                  <wp:posOffset>889000</wp:posOffset>
                </wp:positionV>
                <wp:extent cx="0" cy="342900"/>
                <wp:effectExtent l="95250" t="0" r="95250" b="5715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6" o:spid="_x0000_s1026" type="#_x0000_t32" style="position:absolute;margin-left:215.65pt;margin-top:70pt;width:0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" strokeweight="1.5pt">
                <v:stroke endarrow="open"/>
              </v:shape>
            </w:pict>
          </mc:Fallback>
        </mc:AlternateContent>
      </w:r>
      <w:r w:rsidR="00220BF7" w:rsidRPr="00220BF7">
        <w:rPr>
          <w:noProof/>
          <w:lang w:eastAsia="cs-CZ"/>
        </w:rPr>
        <w:drawing>
          <wp:inline distT="0" distB="0" distL="0" distR="0">
            <wp:extent cx="3352800" cy="827953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82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DF" w:rsidRDefault="00F749DF" w:rsidP="00F749DF">
      <w:pPr>
        <w:jc w:val="center"/>
        <w:rPr>
          <w:sz w:val="24"/>
        </w:rPr>
      </w:pPr>
    </w:p>
    <w:p w:rsidR="00646AB4" w:rsidRDefault="00FD71DB" w:rsidP="00646AB4">
      <w:pPr>
        <w:jc w:val="center"/>
        <w:rPr>
          <w:sz w:val="24"/>
        </w:rPr>
      </w:pPr>
      <w:r w:rsidRPr="00FD71DB">
        <w:drawing>
          <wp:inline distT="0" distB="0" distL="0" distR="0">
            <wp:extent cx="3364493" cy="542925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142" cy="54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F0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D3CD6" wp14:editId="4C03CC09">
                <wp:simplePos x="0" y="0"/>
                <wp:positionH relativeFrom="column">
                  <wp:posOffset>2729230</wp:posOffset>
                </wp:positionH>
                <wp:positionV relativeFrom="paragraph">
                  <wp:posOffset>622935</wp:posOffset>
                </wp:positionV>
                <wp:extent cx="0" cy="342900"/>
                <wp:effectExtent l="95250" t="0" r="95250" b="5715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7" o:spid="_x0000_s1026" type="#_x0000_t32" style="position:absolute;margin-left:214.9pt;margin-top:49.05pt;width:0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" strokeweight="1.5pt">
                <v:stroke endarrow="open"/>
              </v:shape>
            </w:pict>
          </mc:Fallback>
        </mc:AlternateContent>
      </w:r>
    </w:p>
    <w:p w:rsidR="00646AB4" w:rsidRDefault="00646AB4" w:rsidP="00F749DF">
      <w:pPr>
        <w:jc w:val="center"/>
        <w:rPr>
          <w:sz w:val="24"/>
        </w:rPr>
      </w:pPr>
    </w:p>
    <w:p w:rsidR="00F749DF" w:rsidRPr="0044460B" w:rsidRDefault="00220BF7" w:rsidP="00F749DF">
      <w:pPr>
        <w:jc w:val="center"/>
        <w:rPr>
          <w:sz w:val="24"/>
        </w:rPr>
      </w:pPr>
      <w:r w:rsidRPr="00220BF7">
        <w:rPr>
          <w:noProof/>
          <w:lang w:eastAsia="cs-CZ"/>
        </w:rPr>
        <w:drawing>
          <wp:inline distT="0" distB="0" distL="0" distR="0">
            <wp:extent cx="3371850" cy="379230"/>
            <wp:effectExtent l="0" t="0" r="0" b="190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7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49DF" w:rsidRPr="00444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DA"/>
    <w:rsid w:val="00144992"/>
    <w:rsid w:val="001A1ADA"/>
    <w:rsid w:val="0021370A"/>
    <w:rsid w:val="00215D2A"/>
    <w:rsid w:val="00220BF7"/>
    <w:rsid w:val="002C3F02"/>
    <w:rsid w:val="003C2BBE"/>
    <w:rsid w:val="0044460B"/>
    <w:rsid w:val="00525320"/>
    <w:rsid w:val="00646AB4"/>
    <w:rsid w:val="006867BD"/>
    <w:rsid w:val="00697E5F"/>
    <w:rsid w:val="008113CD"/>
    <w:rsid w:val="00AA7573"/>
    <w:rsid w:val="00BA08B2"/>
    <w:rsid w:val="00C6726F"/>
    <w:rsid w:val="00D65B8D"/>
    <w:rsid w:val="00DD37E4"/>
    <w:rsid w:val="00E235D8"/>
    <w:rsid w:val="00E32A6B"/>
    <w:rsid w:val="00F56A80"/>
    <w:rsid w:val="00F749DF"/>
    <w:rsid w:val="00FD3C84"/>
    <w:rsid w:val="00F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Josef Křepinský</cp:lastModifiedBy>
  <cp:revision>14</cp:revision>
  <dcterms:created xsi:type="dcterms:W3CDTF">2016-10-23T15:32:00Z</dcterms:created>
  <dcterms:modified xsi:type="dcterms:W3CDTF">2016-10-23T17:11:00Z</dcterms:modified>
</cp:coreProperties>
</file>